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FY 2015 9th Support Project for Persons with Disabilities - Meeting Minutes</w:t>
      </w:r>
    </w:p>
    <w:p>
      <w:pPr>
        <w:rPr>
          <w:rFonts w:ascii="HGｺﾞｼｯｸM" w:hAnsi="HG丸ｺﾞｼｯｸM-PRO" w:eastAsia="HGｺﾞｼｯｸM"/>
          <w:sz w:val="24"/>
          <w:szCs w:val="24"/>
        </w:rPr>
      </w:pP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Date and Time: January 21, 2016 (Thursday) 13:30-15:30</w:t>
      </w: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Venue: Mie Prefecture Comprehensive Welfare Center for the Physically Disabled, Large Training Room</w:t>
      </w: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Participants: 14 project members, 2 secretariat staff</w:t>
      </w:r>
    </w:p>
    <w:p>
      <w:pPr>
        <w:rPr>
          <w:rFonts w:ascii="HGｺﾞｼｯｸM" w:hAnsi="HG丸ｺﾞｼｯｸM-PRO" w:eastAsia="HGｺﾞｼｯｸM"/>
          <w:sz w:val="24"/>
          <w:szCs w:val="24"/>
        </w:rPr>
      </w:pP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1. Matters Discussed Last Time (December)</w:t>
      </w:r>
    </w:p>
    <w:p>
      <w:pPr>
        <w:ind w:left="240" w:hangingChars="100" w:hanging="240"/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　・The secretariat staff explained the topics discussed last time.</w:t>
      </w:r>
    </w:p>
    <w:p>
      <w:pPr>
        <w:rPr>
          <w:rFonts w:ascii="HGｺﾞｼｯｸM" w:eastAsia="HGｺﾞｼｯｸM" w:hint="eastAsia"/>
          <w:sz w:val="24"/>
          <w:szCs w:val="24"/>
        </w:rPr>
        <w:pStyle w:val="P68B1DB1-a2"/>
      </w:pPr>
      <w:r>
        <w:t xml:space="preserve">・Last time, members split into groups and discussed where and with whom they'd like to live, and if they were to live in a group home, how they would like to live there. Many of the opinions shared by members were as below.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>
        <w:tc>
          <w:tcPr>
            <w:tcW w:w="8702" w:type="dxa"/>
          </w:tcPr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●Where and with whom would you like to live?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・Currently, I live in the community or at home.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would like to continue living in the same place as I am now.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・Because I live in the countryside, I’d like to live somewhere more convenient.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・During the day, I want to work with colleagues who are understanding.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・On days off I want to go out to places like the cinema and other various spots.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・Transportation in Mie Prefecture is inconvenient, so I wish it would become more accessible.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>
        <w:tc>
          <w:tcPr>
            <w:tcW w:w="8702" w:type="dxa"/>
          </w:tcPr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●If you were to live in a group home, how would you like to live?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・It’s good for practice in the future, but I don’t like places with restrictions.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・As long as it’s somewhere I can spend time freely, that’s fine.</w:t>
            </w:r>
          </w:p>
          <w:p>
            <w:pPr>
              <w:rPr>
                <w:rFonts w:ascii="HGｺﾞｼｯｸM" w:eastAsia="HGｺﾞｼｯｸM" w:hint="eastAsia"/>
                <w:sz w:val="24"/>
                <w:szCs w:val="24"/>
              </w:rPr>
              <w:pStyle w:val="P68B1DB1-a2"/>
            </w:pPr>
            <w:r>
              <w:t xml:space="preserve">・After all, I really don’t want to live in a group home.</w:t>
            </w:r>
          </w:p>
        </w:tc>
      </w:tr>
    </w:tbl>
    <w:p>
      <w:pPr>
        <w:ind w:left="240" w:hangingChars="100" w:hanging="240"/>
        <w:rPr>
          <w:rFonts w:ascii="HGｺﾞｼｯｸM" w:hAnsi="HG丸ｺﾞｼｯｸM-PRO" w:eastAsia="HGｺﾞｼｯｸM"/>
          <w:sz w:val="24"/>
          <w:szCs w:val="24"/>
        </w:rPr>
      </w:pPr>
    </w:p>
    <w:p>
      <w:pPr>
        <w:ind w:left="240" w:hangingChars="100" w:hanging="240"/>
        <w:rPr>
          <w:rFonts w:ascii="HGｺﾞｼｯｸM" w:hAnsi="HG丸ｺﾞｼｯｸM-PRO" w:eastAsia="HGｺﾞｼｯｸM" w:hint="eastAsia"/>
          <w:sz w:val="24"/>
          <w:szCs w:val="24"/>
        </w:rPr>
        <w:pStyle w:val="P68B1DB1-a1"/>
      </w:pPr>
      <w:r>
        <w:t xml:space="preserve">2. Today's Topics</w:t>
      </w:r>
    </w:p>
    <w:p>
      <w:pPr>
        <w:ind w:left="1" w:firstLineChars="100" w:firstLine="240"/>
        <w:rPr>
          <w:rFonts w:ascii="HGｺﾞｼｯｸM" w:hAnsi="HG丸ｺﾞｼｯｸM-PRO" w:eastAsia="HGｺﾞｼｯｸM" w:hint="eastAsia"/>
          <w:sz w:val="24"/>
          <w:szCs w:val="24"/>
        </w:rPr>
        <w:pStyle w:val="P68B1DB1-a3"/>
      </w:pPr>
      <w:r>
        <w:rPr>
          <w:rFonts w:ascii="HGｺﾞｼｯｸM" w:hAnsi="HG丸ｺﾞｼｯｸM-PRO" w:eastAsia="HGｺﾞｼｯｸM" w:hint="eastAsia"/>
        </w:rPr>
        <w:t xml:space="preserve">① We </w:t>
      </w:r>
      <w:r>
        <w:rPr>
          <w:rFonts w:ascii="HGｺﾞｼｯｸM" w:hAnsi="HG丸ｺﾞｼｯｸM-PRO" w:eastAsia="HGｺﾞｼｯｸM"/>
        </w:rPr>
        <w:t xml:space="preserve">looked back</w:t>
      </w:r>
      <w:r>
        <w:rPr>
          <w:rFonts w:ascii="HGｺﾞｼｯｸM" w:hAnsi="HG丸ｺﾞｼｯｸM-PRO" w:eastAsia="HGｺﾞｼｯｸM" w:hint="eastAsia"/>
        </w:rPr>
        <w:t xml:space="preserve"> on what has been </w:t>
      </w:r>
      <w:r>
        <w:rPr>
          <w:rFonts w:ascii="HGｺﾞｼｯｸM" w:hAnsi="HG丸ｺﾞｼｯｸM-PRO" w:eastAsia="HGｺﾞｼｯｸM"/>
        </w:rPr>
        <w:t>discussed</w:t>
      </w:r>
      <w:r>
        <w:rPr>
          <w:rFonts w:ascii="HGｺﾞｼｯｸM" w:hAnsi="HG丸ｺﾞｼｯｸM-PRO" w:eastAsia="HGｺﾞｼｯｸM" w:hint="eastAsia"/>
        </w:rPr>
        <w:t xml:space="preserve"> in this </w:t>
      </w:r>
      <w:r>
        <w:rPr>
          <w:rFonts w:ascii="HGｺﾞｼｯｸM" w:hAnsi="HG丸ｺﾞｼｯｸM-PRO" w:eastAsia="HGｺﾞｼｯｸM"/>
        </w:rPr>
        <w:t>project</w:t>
      </w:r>
      <w:r>
        <w:rPr>
          <w:rFonts w:ascii="HGｺﾞｼｯｸM" w:hAnsi="HG丸ｺﾞｼｯｸM-PRO" w:eastAsia="HGｺﾞｼｯｸM" w:hint="eastAsia"/>
        </w:rPr>
        <w:t xml:space="preserve"> so far.</w:t>
      </w:r>
    </w:p>
    <w:p>
      <w:pPr>
        <w:ind w:leftChars="100" w:left="210"/>
        <w:rPr>
          <w:rFonts w:ascii="HGｺﾞｼｯｸM" w:hAnsi="HG丸ｺﾞｼｯｸM-PRO" w:eastAsia="HGｺﾞｼｯｸM" w:hint="eastAsia"/>
          <w:sz w:val="24"/>
          <w:szCs w:val="24"/>
        </w:rPr>
        <w:pStyle w:val="P68B1DB1-a2"/>
      </w:pPr>
      <w:r>
        <w:t xml:space="preserve">② We shared opinions on how to spread what we have discussed so far to a wider range of people.</w:t>
      </w:r>
    </w:p>
    <w:p>
      <w:pPr>
        <w:tabs>
          <w:tab w:val="left" w:pos="7185"/>
        </w:tabs>
        <w:ind w:left="240" w:hangingChars="100" w:hanging="240"/>
        <w:rPr>
          <w:rFonts w:ascii="HGｺﾞｼｯｸM" w:hAnsi="HG丸ｺﾞｼｯｸM-PRO" w:eastAsia="HGｺﾞｼｯｸM"/>
          <w:sz w:val="24"/>
          <w:szCs w:val="24"/>
        </w:rPr>
        <w:pStyle w:val="P68B1DB1-a4"/>
      </w:pPr>
      <w:r>
        <w:tab/>
      </w: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3"/>
      </w:pPr>
      <w:r>
        <w:rPr>
          <w:rFonts w:ascii="HGｺﾞｼｯｸM" w:hAnsi="HG丸ｺﾞｼｯｸM-PRO" w:eastAsia="HGｺﾞｼｯｸM" w:hint="eastAsia"/>
        </w:rPr>
        <w:t xml:space="preserve">(1) Reviewing what has been discussed so far in the </w:t>
      </w:r>
      <w:r>
        <w:rPr>
          <w:rFonts w:ascii="HGｺﾞｼｯｸM" w:hAnsi="HG丸ｺﾞｼｯｸM-PRO" w:eastAsia="HGｺﾞｼｯｸM"/>
        </w:rPr>
        <w:t>project</w:t>
      </w:r>
      <w:r>
        <w:rPr>
          <w:rFonts w:ascii="HGｺﾞｼｯｸM" w:hAnsi="HG丸ｺﾞｼｯｸM-PRO" w:eastAsia="HGｺﾞｼｯｸM" w:hint="eastAsia"/>
        </w:rPr>
        <w:t>,</w:t>
      </w:r>
      <w:r>
        <w:rPr>
          <w:rFonts w:ascii="HGｺﾞｼｯｸM" w:hAnsi="HG丸ｺﾞｼｯｸM-PRO" w:eastAsia="HGｺﾞｼｯｸM"/>
        </w:rPr>
        <w:t xml:space="preserve"> conversation</w:t>
      </w:r>
      <w:r>
        <w:rPr>
          <w:rFonts w:ascii="HGｺﾞｼｯｸM" w:hAnsi="HG丸ｺﾞｼｯｸM-PRO" w:eastAsia="HGｺﾞｼｯｸM" w:hint="eastAsia"/>
        </w:rPr>
        <w:t xml:space="preserve"> and</w:t>
      </w:r>
      <w:r>
        <w:rPr>
          <w:rFonts w:ascii="HGｺﾞｼｯｸM" w:hAnsi="HG丸ｺﾞｼｯｸM-PRO" w:eastAsia="HGｺﾞｼｯｸM"/>
        </w:rPr>
        <w:t xml:space="preserve"> meetings</w:t>
      </w:r>
      <w:r>
        <w:rPr>
          <w:rFonts w:ascii="HGｺﾞｼｯｸM" w:hAnsi="HG丸ｺﾞｼｯｸM-PRO" w:eastAsia="HGｺﾞｼｯｸM"/>
        </w:rPr>
        <w:t xml:space="preserve"> up to now</w:t>
      </w: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3"/>
      </w:pPr>
      <w:r>
        <w:rPr>
          <w:rFonts w:ascii="HGｺﾞｼｯｸM" w:hAnsi="HG丸ｺﾞｼｯｸM-PRO" w:eastAsia="HGｺﾞｼｯｸM" w:hint="eastAsia"/>
        </w:rPr>
        <w:t xml:space="preserve">・Based on the </w:t>
      </w:r>
      <w:r>
        <w:rPr>
          <w:rFonts w:ascii="HGｺﾞｼｯｸM" w:hAnsi="HG丸ｺﾞｼｯｸM-PRO" w:eastAsia="HGｺﾞｼｯｸM"/>
        </w:rPr>
        <w:t>list</w:t>
      </w:r>
      <w:r>
        <w:rPr>
          <w:rFonts w:ascii="HGｺﾞｼｯｸM" w:hAnsi="HG丸ｺﾞｼｯｸM-PRO" w:eastAsia="HGｺﾞｼｯｸM" w:hint="eastAsia"/>
        </w:rPr>
        <w:t xml:space="preserve">, we looked back on what we discussed from the </w:t>
      </w:r>
      <w:r>
        <w:rPr>
          <w:rFonts w:ascii="HGｺﾞｼｯｸM" w:hAnsi="HG丸ｺﾞｼｯｸM-PRO" w:eastAsia="HGｺﾞｼｯｸM"/>
        </w:rPr>
        <w:t xml:space="preserve">1st to </w:t>
      </w:r>
      <w:r>
        <w:rPr>
          <w:rFonts w:ascii="HGｺﾞｼｯｸM" w:hAnsi="HG丸ｺﾞｼｯｸM-PRO" w:eastAsia="HGｺﾞｼｯｸM" w:hint="eastAsia"/>
        </w:rPr>
        <w:t xml:space="preserve">the </w:t>
      </w:r>
      <w:r>
        <w:rPr>
          <w:rFonts w:ascii="HGｺﾞｼｯｸM" w:hAnsi="HG丸ｺﾞｼｯｸM-PRO" w:eastAsia="HGｺﾞｼｯｸM"/>
        </w:rPr>
        <w:t>8th</w:t>
      </w:r>
      <w:r>
        <w:rPr>
          <w:rFonts w:ascii="HGｺﾞｼｯｸM" w:hAnsi="HG丸ｺﾞｼｯｸM-PRO" w:eastAsia="HGｺﾞｼｯｸM" w:hint="eastAsia"/>
        </w:rPr>
        <w:t xml:space="preserve"> session, and </w:t>
      </w:r>
      <w:r>
        <w:rPr>
          <w:rFonts w:ascii="HGｺﾞｼｯｸM" w:hAnsi="HG丸ｺﾞｼｯｸM-PRO" w:eastAsia="HGｺﾞｼｯｸM"/>
        </w:rPr>
        <w:t>talked</w:t>
      </w:r>
      <w:r>
        <w:rPr>
          <w:rFonts w:ascii="HGｺﾞｼｯｸM" w:hAnsi="HG丸ｺﾞｼｯｸM-PRO" w:eastAsia="HGｺﾞｼｯｸM" w:hint="eastAsia"/>
        </w:rPr>
        <w:t xml:space="preserve"> and </w:t>
      </w:r>
      <w:r>
        <w:rPr>
          <w:rFonts w:ascii="HGｺﾞｼｯｸM" w:hAnsi="HG丸ｺﾞｼｯｸM-PRO" w:eastAsia="HGｺﾞｼｯｸM"/>
        </w:rPr>
        <w:t>shared</w:t>
      </w:r>
      <w:r>
        <w:rPr>
          <w:rFonts w:ascii="HGｺﾞｼｯｸM" w:hAnsi="HG丸ｺﾞｼｯｸM-PRO" w:eastAsia="HGｺﾞｼｯｸM" w:hint="eastAsia"/>
        </w:rPr>
        <w:t xml:space="preserve"> together, and </w:t>
      </w:r>
      <w:r>
        <w:rPr>
          <w:rFonts w:ascii="HGｺﾞｼｯｸM" w:hAnsi="HG丸ｺﾞｼｯｸM-PRO" w:eastAsia="HGｺﾞｼｯｸM"/>
        </w:rPr>
        <w:t>reflected</w:t>
      </w:r>
      <w:r>
        <w:rPr>
          <w:rFonts w:ascii="HGｺﾞｼｯｸM" w:hAnsi="HG丸ｺﾞｼｯｸM-PRO" w:eastAsia="HGｺﾞｼｯｸM" w:hint="eastAsia"/>
        </w:rPr>
        <w:t xml:space="preserve"> on it.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・In the first meeting, it was decided that every time in the project we would have self-introductions, exchange opinions, and get to know each other's feelings and disabilities.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・Since May, members have introduced themselves and exchanged opinions at each session.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・As we listened to each member's self-introduction, we realized that even while each of us faces difficulties, we all have things we look forward to.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・I think this was a great opportunity for us to get to know one another.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・The right column in the list includes things such as "members' proposals to the prefecture and participation in training sessions," listing meetings and training attended by project participants.</w:t>
      </w:r>
    </w:p>
    <w:p>
      <w:pPr>
        <w:rPr>
          <w:rFonts w:ascii="HGｺﾞｼｯｸM" w:eastAsia="HGｺﾞｼｯｸM" w:hint="eastAsia"/>
          <w:sz w:val="24"/>
          <w:szCs w:val="24"/>
        </w:rPr>
      </w:pPr>
    </w:p>
    <w:p>
      <w:pPr>
        <w:rPr>
          <w:rFonts w:ascii="HGｺﾞｼｯｸM" w:eastAsia="HGｺﾞｼｯｸM" w:hint="eastAsia"/>
          <w:sz w:val="24"/>
          <w:szCs w:val="24"/>
        </w:rPr>
        <w:pStyle w:val="P68B1DB1-a2"/>
      </w:pPr>
      <w:r>
        <w:t xml:space="preserve">(2) Ideas for spreading the project discussions to a wider audience</w:t>
      </w:r>
    </w:p>
    <w:p>
      <w:pPr>
        <w:rPr>
          <w:rFonts w:ascii="HGｺﾞｼｯｸM" w:eastAsia="HGｺﾞｼｯｸM"/>
          <w:sz w:val="24"/>
          <w:szCs w:val="24"/>
        </w:rPr>
      </w:pPr>
    </w:p>
    <w:p>
      <w:pPr>
        <w:rPr>
          <w:rFonts w:ascii="HGｺﾞｼｯｸM" w:eastAsia="HGｺﾞｼｯｸM" w:hint="eastAsia"/>
          <w:sz w:val="24"/>
          <w:szCs w:val="24"/>
        </w:rPr>
        <w:pStyle w:val="P68B1DB1-a2"/>
      </w:pPr>
      <w:r>
        <w:t xml:space="preserve">・Previously, when we asked everyone freely about how to better spread the project’s opinions, the following ideas to get more people involved came up.</w:t>
      </w:r>
    </w:p>
    <w:p>
      <w:pPr>
        <w:rPr>
          <w:rFonts w:ascii="HGｺﾞｼｯｸM" w:eastAsia="HGｺﾞｼｯｸM"/>
          <w:sz w:val="24"/>
          <w:szCs w:val="24"/>
        </w:rPr>
      </w:pP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・How about reaching out to disability organizations?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・What if we made the themes easier to understand?</w:t>
      </w:r>
    </w:p>
    <w:p>
      <w:pPr>
        <w:rPr>
          <w:rFonts w:ascii="HGｺﾞｼｯｸM" w:eastAsia="HGｺﾞｼｯｸM" w:hint="eastAsia"/>
          <w:sz w:val="24"/>
          <w:szCs w:val="24"/>
        </w:rPr>
        <w:pStyle w:val="P68B1DB1-a2"/>
      </w:pPr>
      <w:r>
        <w:t xml:space="preserve">・How about going out more into the community and holding meetings by area?</w:t>
      </w:r>
    </w:p>
    <w:p>
      <w:pPr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>
        <w:tc>
          <w:tcPr>
            <w:tcW w:w="8702" w:type="dxa"/>
          </w:tcPr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●Taking these suggestions into account, what should we do to let more people know about what we have discussed so far?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think if we spread information about the meetings via SNS (social networking services), a lot more people would learn about it.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・How about using the website to collect opinions?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・I’d like to get people with hearing and visual impairments involved too.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(→Providing information support will be necessary.)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to connect with people who have different kinds of disabilities.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・I’d like to visit people living in facilities and hear how they feel about living in the community.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to find ways to gather the voices of those who can’t speak up even if they want to.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to convey the project discussions to the Prefecture’s Independent Living Support Council.</w:t>
            </w:r>
          </w:p>
          <w:p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⇒I hope they will consider support measures that make independent living easier.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to share our personal experiences so that young people with disabilities can have more choices for the future and find what they want to do.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schools and teachers to understand too.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　⇒It’s not good if people around us decide our future for us.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　⇒How about filming the meeting and showing it on video?</w:t>
            </w:r>
          </w:p>
          <w:p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  <w:pStyle w:val="P68B1DB1-a3"/>
            </w:pPr>
            <w:r>
              <w:rPr>
                <w:rFonts w:ascii="HGｺﾞｼｯｸM" w:hAnsi="ＭＳ 明朝" w:cs="ＭＳ 明朝" w:eastAsia="HGｺﾞｼｯｸM" w:hint="eastAsia"/>
              </w:rPr>
              <w:t xml:space="preserve">⇒But, </w:t>
            </w:r>
            <w:r>
              <w:rPr>
                <w:rFonts w:ascii="HGｺﾞｼｯｸM" w:hAnsi="ＭＳ 明朝" w:cs="ＭＳ 明朝" w:eastAsia="HGｺﾞｼｯｸM"/>
              </w:rPr>
              <w:t>convincing</w:t>
            </w:r>
            <w:r>
              <w:rPr>
                <w:rFonts w:ascii="HGｺﾞｼｯｸM" w:hAnsi="ＭＳ 明朝" w:cs="ＭＳ 明朝" w:eastAsia="HGｺﾞｼｯｸM" w:hint="eastAsia"/>
              </w:rPr>
              <w:t xml:space="preserve"> </w:t>
            </w:r>
            <w:r>
              <w:rPr>
                <w:rFonts w:ascii="HGｺﾞｼｯｸM" w:hAnsi="ＭＳ 明朝" w:cs="ＭＳ 明朝" w:eastAsia="HGｺﾞｼｯｸM"/>
              </w:rPr>
              <w:t>parents</w:t>
            </w:r>
            <w:r>
              <w:rPr>
                <w:rFonts w:ascii="HGｺﾞｼｯｸM" w:hAnsi="ＭＳ 明朝" w:cs="ＭＳ 明朝" w:eastAsia="HGｺﾞｼｯｸM" w:hint="eastAsia"/>
              </w:rPr>
              <w:t xml:space="preserve"> will probably </w:t>
            </w:r>
            <w:r>
              <w:rPr>
                <w:rFonts w:ascii="HGｺﾞｼｯｸM" w:hAnsi="ＭＳ 明朝" w:cs="ＭＳ 明朝" w:eastAsia="HGｺﾞｼｯｸM"/>
              </w:rPr>
              <w:t xml:space="preserve">be difficult</w:t>
            </w:r>
            <w:r>
              <w:rPr>
                <w:rFonts w:ascii="HGｺﾞｼｯｸM" w:hAnsi="ＭＳ 明朝" w:cs="ＭＳ 明朝" w:eastAsia="HGｺﾞｼｯｸM" w:hint="eastAsia"/>
              </w:rPr>
              <w:t>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to hear voices from various regions.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government officials to see this project.</w:t>
            </w:r>
          </w:p>
          <w:p>
            <w:pPr>
              <w:rPr>
                <w:rFonts w:ascii="HGｺﾞｼｯｸM" w:eastAsia="HGｺﾞｼｯｸM" w:hint="eastAsia"/>
                <w:sz w:val="24"/>
                <w:szCs w:val="24"/>
              </w:rPr>
              <w:pStyle w:val="P68B1DB1-a2"/>
            </w:pPr>
            <w:r>
              <w:t xml:space="preserve">・I want to discuss anxieties about living alone.</w:t>
            </w:r>
          </w:p>
        </w:tc>
      </w:tr>
    </w:tbl>
    <w:p>
      <w:pPr>
        <w:rPr>
          <w:rFonts w:ascii="HGｺﾞｼｯｸM" w:eastAsia="HGｺﾞｼｯｸM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>
        <w:tc>
          <w:tcPr>
            <w:tcW w:w="8702" w:type="dxa"/>
          </w:tcPr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●Other thoughts and impressions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・When I get through hard times, I hope this project can be a place I can casually come to.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think it’s important to broaden the scope of disabilities included.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・When I was bullied, I wished people around me would help.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・I want people to understand disabilities.</w:t>
            </w:r>
          </w:p>
          <w:p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  <w:pStyle w:val="P68B1DB1-a5"/>
            </w:pPr>
            <w:r>
              <w:t xml:space="preserve">⇒If you can let things go, it’s important to do so and not take it too much to heart.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・There is stress from dealing with my family. It would be nice if there were a way to let it out.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  <w:pStyle w:val="P68B1DB1-a2"/>
            </w:pPr>
            <w:r>
              <w:t xml:space="preserve">　⇒I play table tennis. That has become one of my places to belong.</w:t>
            </w:r>
          </w:p>
          <w:p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>
      <w:pPr>
        <w:rPr>
          <w:rFonts w:ascii="HGｺﾞｼｯｸM" w:eastAsia="HGｺﾞｼｯｸM"/>
          <w:sz w:val="24"/>
          <w:szCs w:val="24"/>
        </w:rPr>
      </w:pP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3. About Future Topics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○Mie Prefecture Independent Living Support Council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Date and Time: February 16, 2016 (Tuesday) from 1:30 pm (planned)</w:t>
      </w:r>
    </w:p>
    <w:p>
      <w:pPr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Location: Mie Prefecture Comprehensive Welfare Center for the Physically Disabled, Large Training Room</w:t>
      </w:r>
    </w:p>
    <w:p>
      <w:pPr>
        <w:rPr>
          <w:rFonts w:ascii="HGｺﾞｼｯｸM" w:eastAsia="HGｺﾞｼｯｸM"/>
          <w:sz w:val="24"/>
          <w:szCs w:val="24"/>
        </w:rPr>
      </w:pP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- Observing is free. If you are interested, please feel free to join.</w:t>
      </w: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- This is a forum where welfare service providers and government officials gather to discuss the future direction for Mie Prefecture.</w:t>
      </w:r>
    </w:p>
    <w:p>
      <w:pPr>
        <w:rPr>
          <w:rFonts w:ascii="HGｺﾞｼｯｸM" w:eastAsia="HGｺﾞｼｯｸM"/>
          <w:sz w:val="24"/>
          <w:szCs w:val="24"/>
        </w:rPr>
      </w:pPr>
    </w:p>
    <w:p>
      <w:pPr>
        <w:rPr>
          <w:rFonts w:ascii="HGｺﾞｼｯｸM" w:eastAsia="HGｺﾞｼｯｸM"/>
          <w:sz w:val="24"/>
          <w:szCs w:val="24"/>
        </w:rPr>
        <w:pStyle w:val="P68B1DB1-a2"/>
      </w:pPr>
      <w:r>
        <w:t xml:space="preserve">○ 10th Project</w:t>
      </w:r>
    </w:p>
    <w:p>
      <w:pPr>
        <w:ind w:leftChars="100" w:left="210"/>
        <w:rPr>
          <w:rFonts w:ascii="HGｺﾞｼｯｸM" w:hAnsi="HG丸ｺﾞｼｯｸM-PRO" w:eastAsia="HGｺﾞｼｯｸM"/>
          <w:sz w:val="24"/>
          <w:szCs w:val="24"/>
        </w:rPr>
        <w:pStyle w:val="P68B1DB1-a1"/>
      </w:pPr>
      <w:r>
        <w:t xml:space="preserve">- The next (10th) project will be held on Monday, February 22, 2016, starting at 1:30 p.m.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5027"/>
    <w:rsid w:val="000B5B60"/>
    <w:rsid w:val="000C758E"/>
    <w:rsid w:val="000D7619"/>
    <w:rsid w:val="000E380C"/>
    <w:rsid w:val="000F1087"/>
    <w:rsid w:val="000F1776"/>
    <w:rsid w:val="000F36BD"/>
    <w:rsid w:val="00104365"/>
    <w:rsid w:val="001237FA"/>
    <w:rsid w:val="00126D48"/>
    <w:rsid w:val="00140E23"/>
    <w:rsid w:val="00144293"/>
    <w:rsid w:val="00152692"/>
    <w:rsid w:val="00172F21"/>
    <w:rsid w:val="00176097"/>
    <w:rsid w:val="0018073D"/>
    <w:rsid w:val="00185AF8"/>
    <w:rsid w:val="00192B55"/>
    <w:rsid w:val="00196ADD"/>
    <w:rsid w:val="00197765"/>
    <w:rsid w:val="001D2E08"/>
    <w:rsid w:val="001E1D49"/>
    <w:rsid w:val="001E6D8E"/>
    <w:rsid w:val="001E73A8"/>
    <w:rsid w:val="001F0AB3"/>
    <w:rsid w:val="00200A9A"/>
    <w:rsid w:val="0021389D"/>
    <w:rsid w:val="00227589"/>
    <w:rsid w:val="002319DC"/>
    <w:rsid w:val="002330DE"/>
    <w:rsid w:val="002365F2"/>
    <w:rsid w:val="00256ED6"/>
    <w:rsid w:val="00271E00"/>
    <w:rsid w:val="00273F0E"/>
    <w:rsid w:val="00274B1E"/>
    <w:rsid w:val="002A6FD7"/>
    <w:rsid w:val="002B5083"/>
    <w:rsid w:val="002D00C5"/>
    <w:rsid w:val="002D5976"/>
    <w:rsid w:val="002D663C"/>
    <w:rsid w:val="002E67B5"/>
    <w:rsid w:val="002F732A"/>
    <w:rsid w:val="00307549"/>
    <w:rsid w:val="003303F6"/>
    <w:rsid w:val="00334FBD"/>
    <w:rsid w:val="00342242"/>
    <w:rsid w:val="00355D4F"/>
    <w:rsid w:val="00357812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5FD2"/>
    <w:rsid w:val="00405381"/>
    <w:rsid w:val="00406677"/>
    <w:rsid w:val="00422E99"/>
    <w:rsid w:val="004474A3"/>
    <w:rsid w:val="00466DA5"/>
    <w:rsid w:val="00496888"/>
    <w:rsid w:val="004A1F88"/>
    <w:rsid w:val="004B181C"/>
    <w:rsid w:val="004C0291"/>
    <w:rsid w:val="004C05DA"/>
    <w:rsid w:val="004C1098"/>
    <w:rsid w:val="004C290B"/>
    <w:rsid w:val="004D75EB"/>
    <w:rsid w:val="004F1893"/>
    <w:rsid w:val="004F282B"/>
    <w:rsid w:val="004F68A6"/>
    <w:rsid w:val="004F73EE"/>
    <w:rsid w:val="0050241C"/>
    <w:rsid w:val="00503740"/>
    <w:rsid w:val="00504AF5"/>
    <w:rsid w:val="00513721"/>
    <w:rsid w:val="00517150"/>
    <w:rsid w:val="00521763"/>
    <w:rsid w:val="00524375"/>
    <w:rsid w:val="00540DB1"/>
    <w:rsid w:val="00545274"/>
    <w:rsid w:val="0056512E"/>
    <w:rsid w:val="00565394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3FF7"/>
    <w:rsid w:val="00606DB9"/>
    <w:rsid w:val="00615C00"/>
    <w:rsid w:val="0061780E"/>
    <w:rsid w:val="00621EE3"/>
    <w:rsid w:val="006423FF"/>
    <w:rsid w:val="00643D28"/>
    <w:rsid w:val="00646CA6"/>
    <w:rsid w:val="00675207"/>
    <w:rsid w:val="00687212"/>
    <w:rsid w:val="006876F1"/>
    <w:rsid w:val="0069141E"/>
    <w:rsid w:val="00696D59"/>
    <w:rsid w:val="006A1F6E"/>
    <w:rsid w:val="006A38C0"/>
    <w:rsid w:val="006A4086"/>
    <w:rsid w:val="006C3B55"/>
    <w:rsid w:val="006C3BC6"/>
    <w:rsid w:val="006C75C7"/>
    <w:rsid w:val="006F2184"/>
    <w:rsid w:val="006F7324"/>
    <w:rsid w:val="00712032"/>
    <w:rsid w:val="00717AAA"/>
    <w:rsid w:val="00725DF3"/>
    <w:rsid w:val="00732F7C"/>
    <w:rsid w:val="00737B8B"/>
    <w:rsid w:val="00741B06"/>
    <w:rsid w:val="007429E8"/>
    <w:rsid w:val="0074354E"/>
    <w:rsid w:val="00772F45"/>
    <w:rsid w:val="007A1856"/>
    <w:rsid w:val="007A56DB"/>
    <w:rsid w:val="007B7C78"/>
    <w:rsid w:val="007D03A0"/>
    <w:rsid w:val="007E0550"/>
    <w:rsid w:val="007E0D35"/>
    <w:rsid w:val="007E594A"/>
    <w:rsid w:val="007F1684"/>
    <w:rsid w:val="00802EAF"/>
    <w:rsid w:val="008113DF"/>
    <w:rsid w:val="0083507C"/>
    <w:rsid w:val="0084057D"/>
    <w:rsid w:val="00851983"/>
    <w:rsid w:val="00860F16"/>
    <w:rsid w:val="008676CE"/>
    <w:rsid w:val="008677D2"/>
    <w:rsid w:val="00874989"/>
    <w:rsid w:val="00880194"/>
    <w:rsid w:val="0088072E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E7"/>
    <w:rsid w:val="0091283D"/>
    <w:rsid w:val="00917D66"/>
    <w:rsid w:val="00926938"/>
    <w:rsid w:val="009376A4"/>
    <w:rsid w:val="00942A72"/>
    <w:rsid w:val="00945B5F"/>
    <w:rsid w:val="009470E5"/>
    <w:rsid w:val="00954566"/>
    <w:rsid w:val="00957F4E"/>
    <w:rsid w:val="00973244"/>
    <w:rsid w:val="00997386"/>
    <w:rsid w:val="009B457D"/>
    <w:rsid w:val="009D7A84"/>
    <w:rsid w:val="009F2D93"/>
    <w:rsid w:val="009F75B1"/>
    <w:rsid w:val="00A03AD2"/>
    <w:rsid w:val="00A13F81"/>
    <w:rsid w:val="00A21E09"/>
    <w:rsid w:val="00A46F21"/>
    <w:rsid w:val="00A60FD0"/>
    <w:rsid w:val="00A72818"/>
    <w:rsid w:val="00AA1DCF"/>
    <w:rsid w:val="00AA2CBB"/>
    <w:rsid w:val="00AA31E2"/>
    <w:rsid w:val="00AB349F"/>
    <w:rsid w:val="00AC05CB"/>
    <w:rsid w:val="00AC51E9"/>
    <w:rsid w:val="00AD0A75"/>
    <w:rsid w:val="00AD1044"/>
    <w:rsid w:val="00AD7AAD"/>
    <w:rsid w:val="00AE426E"/>
    <w:rsid w:val="00B10DBF"/>
    <w:rsid w:val="00B1757A"/>
    <w:rsid w:val="00B22D21"/>
    <w:rsid w:val="00B2355B"/>
    <w:rsid w:val="00B27137"/>
    <w:rsid w:val="00B53443"/>
    <w:rsid w:val="00B71ABA"/>
    <w:rsid w:val="00B71ACC"/>
    <w:rsid w:val="00B961F9"/>
    <w:rsid w:val="00BA18CF"/>
    <w:rsid w:val="00BB457B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84E0E"/>
    <w:rsid w:val="00C86B21"/>
    <w:rsid w:val="00CA6462"/>
    <w:rsid w:val="00CB26A1"/>
    <w:rsid w:val="00CB2D3C"/>
    <w:rsid w:val="00CB4F38"/>
    <w:rsid w:val="00CC1F88"/>
    <w:rsid w:val="00CC3452"/>
    <w:rsid w:val="00CD6A0B"/>
    <w:rsid w:val="00D00C9B"/>
    <w:rsid w:val="00D07D5F"/>
    <w:rsid w:val="00D3258E"/>
    <w:rsid w:val="00D61176"/>
    <w:rsid w:val="00D66776"/>
    <w:rsid w:val="00D70638"/>
    <w:rsid w:val="00D7343B"/>
    <w:rsid w:val="00DA54DF"/>
    <w:rsid w:val="00DC555F"/>
    <w:rsid w:val="00DC5ECB"/>
    <w:rsid w:val="00DC62DC"/>
    <w:rsid w:val="00DD2FB2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6745"/>
    <w:rsid w:val="00E3529A"/>
    <w:rsid w:val="00E414AC"/>
    <w:rsid w:val="00E50BE3"/>
    <w:rsid w:val="00E5137F"/>
    <w:rsid w:val="00E57537"/>
    <w:rsid w:val="00E62949"/>
    <w:rsid w:val="00E70B5A"/>
    <w:rsid w:val="00E70E9D"/>
    <w:rsid w:val="00E73C40"/>
    <w:rsid w:val="00E94BD5"/>
    <w:rsid w:val="00EA6C54"/>
    <w:rsid w:val="00EC45BF"/>
    <w:rsid w:val="00EC633C"/>
    <w:rsid w:val="00EC64D4"/>
    <w:rsid w:val="00ED09FE"/>
    <w:rsid w:val="00ED20B4"/>
    <w:rsid w:val="00ED40D5"/>
    <w:rsid w:val="00F02575"/>
    <w:rsid w:val="00F10D5E"/>
    <w:rsid w:val="00F53D8F"/>
    <w:rsid w:val="00F62A15"/>
    <w:rsid w:val="00F6578B"/>
    <w:rsid w:val="00F65D9A"/>
    <w:rsid w:val="00F74F66"/>
    <w:rsid w:val="00F804B2"/>
    <w:rsid w:val="00F826A4"/>
    <w:rsid w:val="00F82C32"/>
    <w:rsid w:val="00F92EE0"/>
    <w:rsid w:val="00FC5752"/>
    <w:rsid w:val="00FC5D9F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pPrDefault/>
    <w:rPrDefault>
      <w:rPr>
        <w:rFonts w:asciiTheme="minorHAnsi" w:hAnsiTheme="minorHAnsi" w:cstheme="minorBidi" w:eastAsiaTheme="minorEastAsia"/>
        <w:kern w:val="2"/>
        <w:sz w:val="21"/>
        <w:szCs w:val="22"/>
      </w:rPr>
    </w:r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hAnsiTheme="majorHAnsi" w:cstheme="majorBidi" w:eastAsiaTheme="majorEastAsia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hAnsiTheme="majorHAnsi" w:cstheme="majorBidi" w:eastAsiaTheme="majorEastAsia"/>
      <w:sz w:val="18"/>
      <w:szCs w:val="18"/>
    </w:rPr>
  </w:style>
  <w:style w:type="paragraph" w:styleId="P68B1DB1-a1">
    <w:name w:val="P68B1DB1-a1"/>
    <w:basedOn w:val="a"/>
    <w:rPr>
      <w:rFonts w:ascii="HGｺﾞｼｯｸM" w:hAnsi="HG丸ｺﾞｼｯｸM-PRO" w:eastAsia="HGｺﾞｼｯｸM" w:hint="eastAsia"/>
      <w:sz w:val="24"/>
      <w:szCs w:val="24"/>
    </w:rPr>
  </w:style>
  <w:style w:type="paragraph" w:styleId="P68B1DB1-a2">
    <w:name w:val="P68B1DB1-a2"/>
    <w:basedOn w:val="a"/>
    <w:rPr>
      <w:rFonts w:ascii="HGｺﾞｼｯｸM" w:eastAsia="HGｺﾞｼｯｸM" w:hint="eastAsia"/>
      <w:sz w:val="24"/>
      <w:szCs w:val="24"/>
    </w:rPr>
  </w:style>
  <w:style w:type="paragraph" w:styleId="P68B1DB1-a3">
    <w:name w:val="P68B1DB1-a3"/>
    <w:basedOn w:val="a"/>
    <w:rPr>
      <w:sz w:val="24"/>
      <w:szCs w:val="24"/>
    </w:rPr>
  </w:style>
  <w:style w:type="paragraph" w:styleId="P68B1DB1-a4">
    <w:name w:val="P68B1DB1-a4"/>
    <w:basedOn w:val="a"/>
    <w:rPr>
      <w:rFonts w:ascii="HGｺﾞｼｯｸM" w:hAnsi="HG丸ｺﾞｼｯｸM-PRO" w:eastAsia="HGｺﾞｼｯｸM"/>
      <w:sz w:val="24"/>
      <w:szCs w:val="24"/>
    </w:rPr>
  </w:style>
  <w:style w:type="paragraph" w:styleId="P68B1DB1-a5">
    <w:name w:val="P68B1DB1-a5"/>
    <w:basedOn w:val="a"/>
    <w:rPr>
      <w:rFonts w:ascii="HGｺﾞｼｯｸM" w:hAnsi="ＭＳ 明朝" w:eastAsia="HGｺﾞｼｯｸM" w:hint="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4153-BE5F-447A-A8E5-84902644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2016-01-25T05:16:00Z</cp:lastPrinted>
  <dcterms:created xsi:type="dcterms:W3CDTF">2016-02-05T06:39:00Z</dcterms:created>
  <dcterms:modified xsi:type="dcterms:W3CDTF">2016-02-05T06:39:00Z</dcterms:modified>
</cp:coreProperties>
</file>